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EE" w:rsidRPr="00093D8D" w:rsidRDefault="00093D8D" w:rsidP="00554ED4">
      <w:pPr>
        <w:widowControl/>
        <w:spacing w:after="240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0"/>
          <w:szCs w:val="30"/>
        </w:rPr>
      </w:pPr>
      <w:r w:rsidRPr="00093D8D">
        <w:rPr>
          <w:rFonts w:asciiTheme="minorEastAsia" w:hAnsiTheme="minorEastAsia" w:cs="Times New Roman" w:hint="eastAsia"/>
          <w:b/>
          <w:bCs/>
          <w:color w:val="000000"/>
          <w:kern w:val="0"/>
          <w:sz w:val="30"/>
          <w:szCs w:val="30"/>
        </w:rPr>
        <w:t>睢县</w:t>
      </w:r>
      <w:r w:rsidR="00F346EE" w:rsidRPr="00093D8D">
        <w:rPr>
          <w:rFonts w:asciiTheme="minorEastAsia" w:hAnsiTheme="minorEastAsia" w:cs="Times New Roman"/>
          <w:b/>
          <w:bCs/>
          <w:color w:val="000000"/>
          <w:kern w:val="0"/>
          <w:sz w:val="30"/>
          <w:szCs w:val="30"/>
        </w:rPr>
        <w:t>公共资源交易中心交易场所预约审批单</w:t>
      </w:r>
    </w:p>
    <w:p w:rsidR="00F346EE" w:rsidRPr="00DA0B7F" w:rsidRDefault="00F346EE" w:rsidP="00A87F61">
      <w:pPr>
        <w:widowControl/>
        <w:spacing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2424"/>
        <w:gridCol w:w="424"/>
        <w:gridCol w:w="1404"/>
        <w:gridCol w:w="2694"/>
      </w:tblGrid>
      <w:tr w:rsidR="00F346EE" w:rsidRPr="00DA0B7F" w:rsidTr="00093D8D">
        <w:trPr>
          <w:trHeight w:val="232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代理公司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C5F47" w:rsidRPr="00DA0B7F" w:rsidTr="00047EA3">
        <w:trPr>
          <w:trHeight w:val="825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交易项目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C5F47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会议规模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C5F47" w:rsidRPr="00DA0B7F" w:rsidTr="00047EA3">
        <w:trPr>
          <w:trHeight w:val="825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47" w:rsidRPr="00DA0B7F" w:rsidRDefault="00DC5F47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46EE" w:rsidRPr="00DA0B7F" w:rsidTr="00093D8D">
        <w:trPr>
          <w:trHeight w:val="1000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预约内容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□开标一</w:t>
            </w:r>
            <w:r w:rsidR="0027714C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室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□开标二</w:t>
            </w:r>
            <w:r w:rsidR="0027714C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室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093D8D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EC6A57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日 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时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□评标一</w:t>
            </w:r>
            <w:r w:rsidR="0027714C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室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 □评标二</w:t>
            </w:r>
            <w:r w:rsidR="0027714C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室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EC6A57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="004D772D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日 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时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F346EE" w:rsidRPr="00DA0B7F" w:rsidTr="00093D8D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设备使用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□投影仪  □电脑  □打印机    □其它</w:t>
            </w:r>
          </w:p>
        </w:tc>
      </w:tr>
      <w:tr w:rsidR="00F346EE" w:rsidRPr="00DA0B7F" w:rsidTr="00093D8D">
        <w:trPr>
          <w:jc w:val="center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业务科室（签字）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办公室（签字）</w:t>
            </w:r>
          </w:p>
        </w:tc>
      </w:tr>
      <w:tr w:rsidR="00F346EE" w:rsidRPr="00DA0B7F" w:rsidTr="00876571">
        <w:trPr>
          <w:trHeight w:val="2351"/>
          <w:jc w:val="center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093D8D" w:rsidRDefault="00636843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093D8D" w:rsidRDefault="00093D8D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F346EE" w:rsidRPr="00DA0B7F" w:rsidRDefault="00093D8D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636843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EE" w:rsidRPr="00DA0B7F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093D8D" w:rsidRDefault="00F346EE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093D8D" w:rsidRDefault="00093D8D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F346EE" w:rsidRPr="00DA0B7F" w:rsidRDefault="00093D8D" w:rsidP="00A87F61">
            <w:pPr>
              <w:widowControl/>
              <w:spacing w:after="240"/>
              <w:jc w:val="left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4D772D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72D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__</w:t>
            </w:r>
            <w:r w:rsidR="00F346EE" w:rsidRPr="00DA0B7F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93D8D" w:rsidRDefault="00093D8D" w:rsidP="00A87F61">
      <w:pPr>
        <w:widowControl/>
        <w:spacing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093D8D" w:rsidRDefault="00093D8D" w:rsidP="00A87F61">
      <w:pPr>
        <w:widowControl/>
        <w:spacing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36843" w:rsidRPr="00DA0B7F" w:rsidRDefault="00636843" w:rsidP="00A87F61">
      <w:pPr>
        <w:widowControl/>
        <w:spacing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 </w:t>
      </w:r>
      <w:r w:rsidR="004D772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                                         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预约单位（盖章）：</w:t>
      </w:r>
      <w:r w:rsidR="004D772D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 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</w:t>
      </w:r>
    </w:p>
    <w:p w:rsidR="00636843" w:rsidRPr="00DA0B7F" w:rsidRDefault="00636843" w:rsidP="00A87F61">
      <w:pPr>
        <w:widowControl/>
        <w:spacing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             </w:t>
      </w:r>
      <w:r w:rsidR="004D772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                              __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 年 </w:t>
      </w:r>
      <w:r w:rsidR="004D772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__</w:t>
      </w:r>
      <w:r w:rsidR="004D772D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</w:t>
      </w:r>
      <w:r w:rsidR="00093D8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月 </w:t>
      </w:r>
      <w:r w:rsidR="004D772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__</w:t>
      </w:r>
      <w:r w:rsidR="004D772D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</w:t>
      </w:r>
      <w:r w:rsidR="00093D8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日                                                                     </w:t>
      </w:r>
    </w:p>
    <w:p w:rsidR="00F346EE" w:rsidRPr="00DA0B7F" w:rsidRDefault="00F346EE" w:rsidP="00554ED4">
      <w:pPr>
        <w:widowControl/>
        <w:spacing w:beforeLines="50" w:after="24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注：1、</w:t>
      </w:r>
      <w:proofErr w:type="gramStart"/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本联系表</w:t>
      </w:r>
      <w:proofErr w:type="gramEnd"/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一式两份，一份预约单位回执，一份中心留存。</w:t>
      </w:r>
    </w:p>
    <w:p w:rsidR="00432289" w:rsidRPr="004A41E3" w:rsidRDefault="00F346EE" w:rsidP="009C2D21">
      <w:pPr>
        <w:widowControl/>
        <w:spacing w:beforeLines="50" w:after="240"/>
        <w:ind w:firstLineChars="200" w:firstLine="480"/>
        <w:jc w:val="lef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2、联系电话：工程科（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3116322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）、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政府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采购科（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3116</w:t>
      </w:r>
      <w:r w:rsidR="0045216C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3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2</w:t>
      </w:r>
      <w:r w:rsidR="00966B31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5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）、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土地交易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科（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3116223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）办公室（</w:t>
      </w:r>
      <w:r w:rsidR="00174101"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3116320</w:t>
      </w:r>
      <w:r w:rsidRPr="00DA0B7F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）。</w:t>
      </w:r>
    </w:p>
    <w:sectPr w:rsidR="00432289" w:rsidRPr="004A41E3" w:rsidSect="0043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A7" w:rsidRDefault="00B478A7" w:rsidP="00F346EE">
      <w:r>
        <w:separator/>
      </w:r>
    </w:p>
  </w:endnote>
  <w:endnote w:type="continuationSeparator" w:id="0">
    <w:p w:rsidR="00B478A7" w:rsidRDefault="00B478A7" w:rsidP="00F3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A7" w:rsidRDefault="00B478A7" w:rsidP="00F346EE">
      <w:r>
        <w:separator/>
      </w:r>
    </w:p>
  </w:footnote>
  <w:footnote w:type="continuationSeparator" w:id="0">
    <w:p w:rsidR="00B478A7" w:rsidRDefault="00B478A7" w:rsidP="00F34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6EE"/>
    <w:rsid w:val="00093D8D"/>
    <w:rsid w:val="000A3137"/>
    <w:rsid w:val="00166B16"/>
    <w:rsid w:val="00174101"/>
    <w:rsid w:val="001D1E08"/>
    <w:rsid w:val="00226A94"/>
    <w:rsid w:val="0027714C"/>
    <w:rsid w:val="003302FA"/>
    <w:rsid w:val="003E3AEF"/>
    <w:rsid w:val="00432289"/>
    <w:rsid w:val="00451E88"/>
    <w:rsid w:val="0045216C"/>
    <w:rsid w:val="004A41E3"/>
    <w:rsid w:val="004D772D"/>
    <w:rsid w:val="00534EA1"/>
    <w:rsid w:val="00554ED4"/>
    <w:rsid w:val="005658DF"/>
    <w:rsid w:val="005770C0"/>
    <w:rsid w:val="005D6754"/>
    <w:rsid w:val="00636843"/>
    <w:rsid w:val="00654157"/>
    <w:rsid w:val="006D16CE"/>
    <w:rsid w:val="00773F23"/>
    <w:rsid w:val="00876571"/>
    <w:rsid w:val="00895120"/>
    <w:rsid w:val="00966B31"/>
    <w:rsid w:val="009A5B62"/>
    <w:rsid w:val="009C2D21"/>
    <w:rsid w:val="00A70E78"/>
    <w:rsid w:val="00A87F61"/>
    <w:rsid w:val="00AA694B"/>
    <w:rsid w:val="00AE247D"/>
    <w:rsid w:val="00B478A7"/>
    <w:rsid w:val="00D46AF2"/>
    <w:rsid w:val="00D660C2"/>
    <w:rsid w:val="00D7322B"/>
    <w:rsid w:val="00DA0B7F"/>
    <w:rsid w:val="00DC5F47"/>
    <w:rsid w:val="00E05594"/>
    <w:rsid w:val="00E46CD1"/>
    <w:rsid w:val="00EA6747"/>
    <w:rsid w:val="00EC6A57"/>
    <w:rsid w:val="00F3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2015-11-09T01:45:00Z</cp:lastPrinted>
  <dcterms:created xsi:type="dcterms:W3CDTF">2015-11-09T00:37:00Z</dcterms:created>
  <dcterms:modified xsi:type="dcterms:W3CDTF">2015-11-09T03:39:00Z</dcterms:modified>
</cp:coreProperties>
</file>